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41.25pt;height:54.75pt" fillcolor="window" o:ole="" type="#_x0000_t75">
            <v:imagedata r:id="rId1" o:title=""/>
          </v:shape>
          <o:OLEObject DrawAspect="Content" r:id="rId2" ObjectID="_1722751234" ProgID="PBrush" ShapeID="_x0000_i1025" Type="Embed"/>
        </w:pict>
      </w:r>
      <w:r w:rsidDel="00000000" w:rsidR="00000000" w:rsidRPr="00000000">
        <w:rPr>
          <w:rtl w:val="0"/>
        </w:rPr>
      </w:r>
    </w:p>
    <w:p w:rsidR="00000000" w:rsidDel="00000000" w:rsidP="00000000" w:rsidRDefault="00000000" w:rsidRPr="00000000" w14:paraId="00000003">
      <w:pPr>
        <w:tabs>
          <w:tab w:val="left"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РІШЕННЯ</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 14 вересня 2022 року              м. Сквира                                №27.37-24 -VIII</w:t>
      </w:r>
    </w:p>
    <w:p w:rsidR="00000000" w:rsidDel="00000000" w:rsidP="00000000" w:rsidRDefault="00000000" w:rsidRPr="00000000" w14:paraId="00000007">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надання дозволу на розробку технічної документації</w:t>
      </w:r>
    </w:p>
    <w:p w:rsidR="00000000" w:rsidDel="00000000" w:rsidP="00000000" w:rsidRDefault="00000000" w:rsidRPr="00000000" w14:paraId="00000008">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із землеустрою щодо встановлення (відновлення) меж</w:t>
      </w:r>
    </w:p>
    <w:p w:rsidR="00000000" w:rsidDel="00000000" w:rsidP="00000000" w:rsidRDefault="00000000" w:rsidRPr="00000000" w14:paraId="00000009">
      <w:pPr>
        <w:shd w:fill="ffffff" w:val="clear"/>
        <w:spacing w:after="0" w:line="240" w:lineRule="auto"/>
        <w:rPr>
          <w:rFonts w:ascii="Times New Roman" w:cs="Times New Roman" w:eastAsia="Times New Roman" w:hAnsi="Times New Roman"/>
          <w:b w:val="1"/>
          <w:sz w:val="28"/>
          <w:szCs w:val="28"/>
        </w:rPr>
      </w:pPr>
      <w:bookmarkStart w:colFirst="0" w:colLast="0" w:name="_heading=h.gjdgxs" w:id="0"/>
      <w:bookmarkEnd w:id="0"/>
      <w:r w:rsidDel="00000000" w:rsidR="00000000" w:rsidRPr="00000000">
        <w:rPr>
          <w:rFonts w:ascii="Times New Roman" w:cs="Times New Roman" w:eastAsia="Times New Roman" w:hAnsi="Times New Roman"/>
          <w:b w:val="1"/>
          <w:sz w:val="28"/>
          <w:szCs w:val="28"/>
          <w:rtl w:val="0"/>
        </w:rPr>
        <w:t xml:space="preserve">земельної ділянки в натурі (на місцевості) для ведення товарного сільськогосподарського виробництва громадянці</w:t>
      </w:r>
    </w:p>
    <w:p w:rsidR="00000000" w:rsidDel="00000000" w:rsidP="00000000" w:rsidRDefault="00000000" w:rsidRPr="00000000" w14:paraId="0000000A">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Сімогаєвій Ользі Володимирівні розміром 3,26 умовних </w:t>
      </w:r>
    </w:p>
    <w:p w:rsidR="00000000" w:rsidDel="00000000" w:rsidP="00000000" w:rsidRDefault="00000000" w:rsidRPr="00000000" w14:paraId="0000000B">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кадастрових гектарів, розташованої на території </w:t>
      </w:r>
    </w:p>
    <w:p w:rsidR="00000000" w:rsidDel="00000000" w:rsidP="00000000" w:rsidRDefault="00000000" w:rsidRPr="00000000" w14:paraId="0000000C">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Сквирської міської територіальної громади (с. Шамраївка)</w:t>
      </w:r>
    </w:p>
    <w:p w:rsidR="00000000" w:rsidDel="00000000" w:rsidP="00000000" w:rsidRDefault="00000000" w:rsidRPr="00000000" w14:paraId="0000000D">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0E">
      <w:pPr>
        <w:shd w:fill="ffffff" w:val="clea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Розглянувши заяву громадянки Сімогаєвої Ольги Володимирівни вх. №05-2022/3319 від 27.07.2021 року, на підставі Ухвали Сквирського районного суду від 06.07.2021 р. справа №376/1237/12, сертифікату на право на земельну частку (пай) серія КВ №0069701 від 29 грудня 1996 року, керуючись ст.ст. 12, 22, 122 Земельного кодексу України, ст.55 Закону України «Про землеустрій», ст. 5 Закону України «Про порядок виділення в натурі (на місцевості) земельних ділянок власникам земельних часток (паїв)», п. 34 ст. 26 Закону України «Про місцеве самоврядування в Україні», рішенням Сквирської міської ради №12-1-VІІІ від 18.11.2020 року,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Сквирська міська рада VІІІ скликання</w:t>
      </w:r>
    </w:p>
    <w:p w:rsidR="00000000" w:rsidDel="00000000" w:rsidP="00000000" w:rsidRDefault="00000000" w:rsidRPr="00000000" w14:paraId="0000000F">
      <w:pPr>
        <w:shd w:fill="ffffff" w:val="clea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0">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ВИРІШИЛА:</w:t>
      </w:r>
    </w:p>
    <w:p w:rsidR="00000000" w:rsidDel="00000000" w:rsidP="00000000" w:rsidRDefault="00000000" w:rsidRPr="00000000" w14:paraId="00000011">
      <w:pPr>
        <w:shd w:fill="ffffff" w:val="clear"/>
        <w:spacing w:after="0"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2">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1. Надати дозвіл на розроблення технічної документації із землеустрою щодо встановлення (відновлення) меж земельної ділянки в натурі (на місцевості) громадянці Сімогаєвій Ользі Володимирівні з цільовим призначенням: 01.01 Для ведення товарного сільськогосподарського виробництва, розміром 3,26 умовних кадастрових гектарів, розташованої на території Сквирської міської територіальної громади (с. Шамраївка) за рахунок земель колективної власності колишнього КСП «Роставиця».</w:t>
      </w:r>
    </w:p>
    <w:p w:rsidR="00000000" w:rsidDel="00000000" w:rsidP="00000000" w:rsidRDefault="00000000" w:rsidRPr="00000000" w14:paraId="00000013">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2. Громадянці Сімогаєвій Ользі Володимирівні подати на розгляд міської ради належним чином розроблену технічну документацію із землеустрою щодо встановлення (відновлення) меж земельної ділянки в натурі (на місцевості) для затвердження.</w:t>
      </w:r>
    </w:p>
    <w:p w:rsidR="00000000" w:rsidDel="00000000" w:rsidP="00000000" w:rsidRDefault="00000000" w:rsidRPr="00000000" w14:paraId="00000014">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3. Площа земельної ділянки буде уточнена при затвердженні технічної документації із землеустрою.</w:t>
      </w:r>
    </w:p>
    <w:p w:rsidR="00000000" w:rsidDel="00000000" w:rsidP="00000000" w:rsidRDefault="00000000" w:rsidRPr="00000000" w14:paraId="00000015">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6">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7">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8">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9">
      <w:pPr>
        <w:shd w:fill="ffffff" w:val="clea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Контроль за виконанням даного рішення покласти на постійну комісію Сквирської міської ради з питань з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A">
      <w:pPr>
        <w:shd w:fill="ffffff" w:val="clea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 </w:t>
      </w:r>
    </w:p>
    <w:p w:rsidR="00000000" w:rsidDel="00000000" w:rsidP="00000000" w:rsidRDefault="00000000" w:rsidRPr="00000000" w14:paraId="0000001B">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C">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D">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Міський голова                                                                  Валентина ЛЕВІЦЬКА</w:t>
      </w:r>
      <w:r w:rsidDel="00000000" w:rsidR="00000000" w:rsidRPr="00000000">
        <w:rPr>
          <w:rtl w:val="0"/>
        </w:rPr>
      </w:r>
    </w:p>
    <w:p w:rsidR="00000000" w:rsidDel="00000000" w:rsidP="00000000" w:rsidRDefault="00000000" w:rsidRPr="00000000" w14:paraId="0000001E">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0">
      <w:pPr>
        <w:spacing w:after="0" w:line="240" w:lineRule="auto"/>
        <w:rPr>
          <w:rFonts w:ascii="Times New Roman" w:cs="Times New Roman" w:eastAsia="Times New Roman" w:hAnsi="Times New Roman"/>
          <w:sz w:val="28"/>
          <w:szCs w:val="28"/>
        </w:rPr>
      </w:pPr>
      <w:r w:rsidDel="00000000" w:rsidR="00000000" w:rsidRPr="00000000">
        <w:rPr>
          <w:rtl w:val="0"/>
        </w:rPr>
      </w:r>
    </w:p>
    <w:sectPr>
      <w:pgSz w:h="16838" w:w="11906" w:orient="portrait"/>
      <w:pgMar w:bottom="1276" w:top="141.73228346456693"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E02461"/>
    <w:pPr>
      <w:spacing w:after="200" w:line="276" w:lineRule="auto"/>
    </w:pPr>
    <w:rPr>
      <w:lang w:eastAsia="en-US"/>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rsid w:val="00E63A37"/>
    <w:pPr>
      <w:spacing w:after="100" w:afterAutospacing="1" w:before="100" w:beforeAutospacing="1" w:line="240" w:lineRule="auto"/>
    </w:pPr>
    <w:rPr>
      <w:rFonts w:ascii="Times New Roman" w:eastAsia="Times New Roman" w:hAnsi="Times New Roman"/>
      <w:sz w:val="24"/>
      <w:szCs w:val="24"/>
      <w:lang w:eastAsia="uk-UA"/>
    </w:rPr>
  </w:style>
  <w:style w:type="character" w:styleId="a4">
    <w:name w:val="Strong"/>
    <w:basedOn w:val="a0"/>
    <w:uiPriority w:val="99"/>
    <w:qFormat w:val="1"/>
    <w:rsid w:val="00E63A37"/>
    <w:rPr>
      <w:rFonts w:cs="Times New Roman"/>
      <w:b w:val="1"/>
      <w:bCs w:val="1"/>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styleId="2" w:customStyle="1">
    <w:name w:val="заголовок 2"/>
    <w:basedOn w:val="a"/>
    <w:next w:val="a"/>
    <w:uiPriority w:val="99"/>
    <w:rsid w:val="00440CC5"/>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basedOn w:val="a0"/>
    <w:uiPriority w:val="99"/>
    <w:rsid w:val="006971C0"/>
    <w:rPr>
      <w:rFonts w:cs="Times New Roman"/>
    </w:rPr>
  </w:style>
  <w:style w:type="paragraph" w:styleId="a7">
    <w:name w:val="List Paragraph"/>
    <w:basedOn w:val="a"/>
    <w:uiPriority w:val="34"/>
    <w:qFormat w:val="1"/>
    <w:rsid w:val="00422072"/>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J1AIvUykPyN+fOk5diAyJ55DXQ==">AMUW2mXzWoyOavzPv9uaOeaAT/iX8S5eJpKAyfwT+rN76yJDFjAf8tnCMd1LCMk3OoFffwp8Iu7EU+sKHNfR96Ws72TwJtPujwTdCul1MGKS/BV5fen/XFm6qR3/+6cr2wsTlrKcD2zV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2022-08-01T12:40:00Z</dcterms:created>
  <dc:creator>User</dc:creator>
</cp:coreProperties>
</file>